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79B27898" w14:textId="79E14A8C" w:rsidR="005069E5" w:rsidRPr="005069E5" w:rsidRDefault="005069E5" w:rsidP="005069E5">
            <w:pPr>
              <w:spacing w:after="0" w:line="240" w:lineRule="auto"/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 w:rsidRPr="005069E5">
              <w:rPr>
                <w:rFonts w:ascii="Arial" w:hAnsi="Arial" w:cs="Arial"/>
                <w:bCs/>
                <w:sz w:val="32"/>
                <w:szCs w:val="32"/>
              </w:rPr>
              <w:t>ПРОЕКТ</w:t>
            </w:r>
          </w:p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  <w:proofErr w:type="gramEnd"/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77777777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«ПОСЕЛОК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7947B8D6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D175E3">
              <w:rPr>
                <w:rFonts w:ascii="Arial" w:hAnsi="Arial" w:cs="Arial"/>
                <w:sz w:val="32"/>
                <w:szCs w:val="32"/>
              </w:rPr>
              <w:t>феврал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D175E3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5069E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13553A9" w14:textId="77777777" w:rsidR="00696CF1" w:rsidRDefault="00F83493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О</w:t>
                  </w:r>
                  <w:r w:rsid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б утверждении Положения о</w:t>
                  </w:r>
                  <w:r w:rsidR="005069E5" w:rsidRPr="00A8783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069E5" w:rsidRPr="005069E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порядке </w:t>
                  </w:r>
                  <w:r w:rsidR="00696CF1"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и условиях распоряжения имуществом, включенным в Перечень муниципального имущества сельского поселения </w:t>
                  </w:r>
                </w:p>
                <w:p w14:paraId="395183DE" w14:textId="337100B8" w:rsidR="00696CF1" w:rsidRPr="00696CF1" w:rsidRDefault="00696CF1" w:rsidP="00696CF1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«п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оселок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Оссора», предназначенного для предоставления во владение и (или) в пользование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субъектам малого и среднего предпринимательства, организациям,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образующим инфраструктуру поддержки субъектов</w:t>
                  </w:r>
                </w:p>
                <w:p w14:paraId="073CAD79" w14:textId="77777777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малого и среднего предпринимательства, физическим</w:t>
                  </w:r>
                </w:p>
                <w:p w14:paraId="7947E958" w14:textId="5B337579" w:rsidR="00696CF1" w:rsidRPr="00696CF1" w:rsidRDefault="00696CF1" w:rsidP="00696CF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лицам, не являющимся индивидуальными предпринимателями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и применяющим специальный налоговый режим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696CF1">
                    <w:rPr>
                      <w:rFonts w:ascii="Arial" w:hAnsi="Arial" w:cs="Arial"/>
                      <w:b/>
                      <w:sz w:val="32"/>
                      <w:szCs w:val="32"/>
                    </w:rPr>
                    <w:t>«Налог на профессиональный доход»</w:t>
                  </w:r>
                </w:p>
                <w:p w14:paraId="771CB353" w14:textId="56CFC044" w:rsidR="00DE0B56" w:rsidRPr="009073F5" w:rsidRDefault="00DE0B56" w:rsidP="00696CF1">
                  <w:pPr>
                    <w:pStyle w:val="a5"/>
                    <w:ind w:left="-10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1F43418F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 xml:space="preserve"> «</w:t>
            </w:r>
            <w:r w:rsidR="00D175E3">
              <w:rPr>
                <w:rFonts w:ascii="Arial" w:hAnsi="Arial" w:cs="Arial"/>
                <w:i/>
              </w:rPr>
              <w:t>_</w:t>
            </w:r>
            <w:proofErr w:type="gramStart"/>
            <w:r w:rsidR="00D175E3">
              <w:rPr>
                <w:rFonts w:ascii="Arial" w:hAnsi="Arial" w:cs="Arial"/>
                <w:i/>
              </w:rPr>
              <w:t xml:space="preserve">_» 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  <w:r w:rsidR="00D175E3">
              <w:rPr>
                <w:rFonts w:ascii="Arial" w:hAnsi="Arial" w:cs="Arial"/>
                <w:i/>
              </w:rPr>
              <w:t>феврал</w:t>
            </w:r>
            <w:r w:rsidRPr="009073F5">
              <w:rPr>
                <w:rFonts w:ascii="Arial" w:hAnsi="Arial" w:cs="Arial"/>
                <w:i/>
              </w:rPr>
              <w:t>я</w:t>
            </w:r>
            <w:proofErr w:type="gramEnd"/>
            <w:r w:rsidRPr="009073F5">
              <w:rPr>
                <w:rFonts w:ascii="Arial" w:hAnsi="Arial" w:cs="Arial"/>
                <w:i/>
              </w:rPr>
              <w:t xml:space="preserve"> 202</w:t>
            </w:r>
            <w:r w:rsidR="00D175E3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0F63B9">
              <w:rPr>
                <w:rFonts w:ascii="Arial" w:hAnsi="Arial" w:cs="Arial"/>
                <w:i/>
              </w:rPr>
              <w:t xml:space="preserve"> </w:t>
            </w:r>
            <w:r w:rsidR="005069E5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89ECC76" w:rsidR="00F83493" w:rsidRDefault="00F83493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F16B7F7" w14:textId="77777777" w:rsidR="00696CF1" w:rsidRDefault="00696CF1" w:rsidP="00696CF1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DB17D88" w14:textId="5A35A26A" w:rsidR="00696CF1" w:rsidRPr="00382AC9" w:rsidRDefault="00696CF1" w:rsidP="00696CF1">
      <w:pPr>
        <w:pStyle w:val="a5"/>
        <w:spacing w:line="276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t xml:space="preserve">1. </w:t>
      </w:r>
      <w:r w:rsidR="00DE0B56" w:rsidRPr="00382AC9">
        <w:rPr>
          <w:rFonts w:ascii="Arial" w:hAnsi="Arial" w:cs="Arial"/>
          <w:sz w:val="24"/>
          <w:szCs w:val="24"/>
        </w:rPr>
        <w:t xml:space="preserve">Утвердить </w:t>
      </w:r>
      <w:r w:rsidRPr="00382AC9">
        <w:rPr>
          <w:rFonts w:ascii="Arial" w:hAnsi="Arial" w:cs="Arial"/>
          <w:sz w:val="24"/>
          <w:szCs w:val="24"/>
        </w:rPr>
        <w:t>порядок и условия распоряжения имуществом, включенным в Перечень муниципального имущества сельского поселения «поселок Оссора»,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согласно приложению в настоящему решению.</w:t>
      </w:r>
      <w:r w:rsidRPr="00382AC9">
        <w:rPr>
          <w:rFonts w:ascii="Arial" w:hAnsi="Arial" w:cs="Arial"/>
          <w:b/>
          <w:sz w:val="24"/>
          <w:szCs w:val="24"/>
        </w:rPr>
        <w:t xml:space="preserve">  </w:t>
      </w:r>
    </w:p>
    <w:p w14:paraId="56A499B8" w14:textId="77777777" w:rsidR="00696CF1" w:rsidRPr="00382AC9" w:rsidRDefault="00696CF1" w:rsidP="00696CF1">
      <w:pPr>
        <w:pStyle w:val="a5"/>
        <w:spacing w:line="276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0D2999AF" w14:textId="388F607A" w:rsidR="00696CF1" w:rsidRPr="00382AC9" w:rsidRDefault="00696CF1" w:rsidP="00696CF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t>2. Решение Совета депутатов сельского поселения «поселок Оссора» от 19.11.2020 № 12 «Об утверждении порядка распоряжения имуществом, включенным в Перечень муниципального имущества сельского поселения «поселок Оссора»,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считать утратившим силу.</w:t>
      </w:r>
    </w:p>
    <w:p w14:paraId="2BD5EAD6" w14:textId="77777777" w:rsidR="00696CF1" w:rsidRPr="00382AC9" w:rsidRDefault="00696CF1" w:rsidP="00696CF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3DB0B959" w14:textId="3B890D27" w:rsidR="00F83493" w:rsidRPr="00382AC9" w:rsidRDefault="00696CF1" w:rsidP="005069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2AC9">
        <w:rPr>
          <w:rFonts w:ascii="Arial" w:hAnsi="Arial" w:cs="Arial"/>
          <w:sz w:val="24"/>
          <w:szCs w:val="24"/>
        </w:rPr>
        <w:lastRenderedPageBreak/>
        <w:t>3</w:t>
      </w:r>
      <w:r w:rsidR="005069E5" w:rsidRPr="00382AC9">
        <w:rPr>
          <w:rFonts w:ascii="Arial" w:hAnsi="Arial" w:cs="Arial"/>
          <w:sz w:val="24"/>
          <w:szCs w:val="24"/>
        </w:rPr>
        <w:t xml:space="preserve">. Настоящее решение вступает в силу с момента опубликования в официальном сетевом издании администрации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Карагинского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 xml:space="preserve"> муниципального района – </w:t>
      </w:r>
      <w:proofErr w:type="spellStart"/>
      <w:r w:rsidR="005069E5" w:rsidRPr="00382AC9">
        <w:rPr>
          <w:rFonts w:ascii="Arial" w:hAnsi="Arial" w:cs="Arial"/>
          <w:sz w:val="24"/>
          <w:szCs w:val="24"/>
        </w:rPr>
        <w:t>Карагинский.РФ</w:t>
      </w:r>
      <w:proofErr w:type="spellEnd"/>
      <w:r w:rsidR="005069E5" w:rsidRPr="00382AC9">
        <w:rPr>
          <w:rFonts w:ascii="Arial" w:hAnsi="Arial" w:cs="Arial"/>
          <w:sz w:val="24"/>
          <w:szCs w:val="24"/>
        </w:rPr>
        <w:t>.</w:t>
      </w:r>
    </w:p>
    <w:p w14:paraId="3FC3506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2D93E4B5" w14:textId="0D98AE6B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  <w:bookmarkStart w:id="0" w:name="_GoBack"/>
      <w:bookmarkEnd w:id="0"/>
    </w:p>
    <w:p w14:paraId="7943A66C" w14:textId="08577E02" w:rsidR="00A16F05" w:rsidRDefault="00F83493" w:rsidP="005069E5">
      <w:r w:rsidRPr="005069E5">
        <w:rPr>
          <w:rFonts w:ascii="Arial" w:hAnsi="Arial" w:cs="Arial"/>
          <w:sz w:val="24"/>
          <w:szCs w:val="24"/>
        </w:rPr>
        <w:t>«</w:t>
      </w:r>
      <w:proofErr w:type="gramStart"/>
      <w:r w:rsidRPr="005069E5">
        <w:rPr>
          <w:rFonts w:ascii="Arial" w:hAnsi="Arial" w:cs="Arial"/>
          <w:sz w:val="24"/>
          <w:szCs w:val="24"/>
        </w:rPr>
        <w:t>поселок  Оссора</w:t>
      </w:r>
      <w:proofErr w:type="gramEnd"/>
      <w:r w:rsidRPr="005069E5">
        <w:rPr>
          <w:rFonts w:ascii="Arial" w:hAnsi="Arial" w:cs="Arial"/>
          <w:sz w:val="24"/>
          <w:szCs w:val="24"/>
        </w:rPr>
        <w:t xml:space="preserve">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  <w:proofErr w:type="spellEnd"/>
    </w:p>
    <w:sectPr w:rsidR="00A16F05" w:rsidSect="00696CF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382AC9"/>
    <w:rsid w:val="005069E5"/>
    <w:rsid w:val="0054490F"/>
    <w:rsid w:val="00597907"/>
    <w:rsid w:val="00696CF1"/>
    <w:rsid w:val="00A01DAF"/>
    <w:rsid w:val="00A16F05"/>
    <w:rsid w:val="00D175E3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10</cp:revision>
  <dcterms:created xsi:type="dcterms:W3CDTF">2025-09-08T02:49:00Z</dcterms:created>
  <dcterms:modified xsi:type="dcterms:W3CDTF">2026-02-05T02:40:00Z</dcterms:modified>
</cp:coreProperties>
</file>